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155D1" w14:textId="77777777" w:rsidR="00FA1942" w:rsidRPr="00513C19" w:rsidRDefault="00FA1942" w:rsidP="00513C19">
      <w:pPr>
        <w:jc w:val="center"/>
        <w:rPr>
          <w:b/>
          <w:bCs/>
          <w:sz w:val="24"/>
          <w:szCs w:val="24"/>
        </w:rPr>
      </w:pPr>
      <w:r w:rsidRPr="00513C19">
        <w:rPr>
          <w:b/>
          <w:bCs/>
          <w:sz w:val="24"/>
          <w:szCs w:val="24"/>
        </w:rPr>
        <w:t>Różne metody uprawy rzepaku – jakie przynoszą efekty?</w:t>
      </w:r>
    </w:p>
    <w:p w14:paraId="731E19A4" w14:textId="21B9D5AA" w:rsidR="00A913F9" w:rsidRPr="00513C19" w:rsidRDefault="00FA1942" w:rsidP="2BB6E09F">
      <w:pPr>
        <w:rPr>
          <w:b/>
          <w:bCs/>
        </w:rPr>
      </w:pPr>
      <w:r w:rsidRPr="00513C19">
        <w:rPr>
          <w:b/>
          <w:bCs/>
        </w:rPr>
        <w:t>Porównanie wyników upraw rzepaku prowadzon</w:t>
      </w:r>
      <w:r w:rsidR="00513C19" w:rsidRPr="00513C19">
        <w:rPr>
          <w:b/>
          <w:bCs/>
        </w:rPr>
        <w:t>ych</w:t>
      </w:r>
      <w:r w:rsidRPr="00513C19">
        <w:rPr>
          <w:b/>
          <w:bCs/>
        </w:rPr>
        <w:t xml:space="preserve"> w trzech technologiach w </w:t>
      </w:r>
      <w:r w:rsidR="00DF5B71" w:rsidRPr="00513C19">
        <w:rPr>
          <w:b/>
          <w:bCs/>
        </w:rPr>
        <w:t xml:space="preserve">Rolniczym Zakładzie Doświadczalnym </w:t>
      </w:r>
      <w:r w:rsidRPr="00513C19">
        <w:rPr>
          <w:b/>
          <w:bCs/>
        </w:rPr>
        <w:t xml:space="preserve">Instytutu Ochrony Roślin – PIB w Winnej Górze </w:t>
      </w:r>
      <w:r w:rsidR="00DF5B71" w:rsidRPr="00513C19">
        <w:rPr>
          <w:b/>
          <w:bCs/>
        </w:rPr>
        <w:t>w sezonie 2019-2020</w:t>
      </w:r>
    </w:p>
    <w:p w14:paraId="672A6659" w14:textId="6F11167A" w:rsidR="00DF5B71" w:rsidRPr="00513C19" w:rsidRDefault="4E12C6C2" w:rsidP="00F37572">
      <w:pPr>
        <w:jc w:val="both"/>
        <w:rPr>
          <w:u w:val="single"/>
        </w:rPr>
      </w:pPr>
      <w:r w:rsidRPr="4E12C6C2">
        <w:rPr>
          <w:u w:val="single"/>
        </w:rPr>
        <w:t>Autor: mgr inż. Karol Haremza, Kierownik RZ</w:t>
      </w:r>
      <w:r w:rsidR="006F0277">
        <w:rPr>
          <w:u w:val="single"/>
        </w:rPr>
        <w:t>D</w:t>
      </w:r>
      <w:r w:rsidRPr="4E12C6C2">
        <w:rPr>
          <w:u w:val="single"/>
        </w:rPr>
        <w:t xml:space="preserve"> IOR – PIB, Winna Góra</w:t>
      </w:r>
    </w:p>
    <w:p w14:paraId="4E9A6D70" w14:textId="4BEF5FB5" w:rsidR="00C37F35" w:rsidRDefault="00DF5B71" w:rsidP="00513C19">
      <w:pPr>
        <w:jc w:val="both"/>
      </w:pPr>
      <w:r>
        <w:t>Sezon wegetacyjny dla rzepaku w roku 2019 zaczął się wyjątkowo trudno</w:t>
      </w:r>
      <w:r w:rsidR="00513C19">
        <w:t>,</w:t>
      </w:r>
      <w:r>
        <w:t xml:space="preserve"> z uwagi na panującą od maja suszę. </w:t>
      </w:r>
      <w:r w:rsidR="00513C19">
        <w:t>N</w:t>
      </w:r>
      <w:r>
        <w:t>asyceni</w:t>
      </w:r>
      <w:r w:rsidR="00513C19">
        <w:t>e</w:t>
      </w:r>
      <w:r>
        <w:t xml:space="preserve"> wilgocią gleby był</w:t>
      </w:r>
      <w:r w:rsidR="00513C19">
        <w:t>o</w:t>
      </w:r>
      <w:r>
        <w:t xml:space="preserve"> tak niski</w:t>
      </w:r>
      <w:r w:rsidR="0046537E">
        <w:t>e</w:t>
      </w:r>
      <w:r w:rsidR="00F37572">
        <w:t>,</w:t>
      </w:r>
      <w:r>
        <w:t xml:space="preserve"> że </w:t>
      </w:r>
      <w:r w:rsidR="00513C19">
        <w:t xml:space="preserve">Rolniczy Zakład Doświadczalny w Winnej Górze zdecydował się ograniczyć areał uprawy rzepaku. Ostatecznie obsiano 65 ha. Areał ten został podzielony na trzy </w:t>
      </w:r>
      <w:r w:rsidR="00C37F35">
        <w:t xml:space="preserve">zbliżone powierzchnią </w:t>
      </w:r>
      <w:r w:rsidR="00513C19">
        <w:t xml:space="preserve">części, gdzie </w:t>
      </w:r>
      <w:r w:rsidR="00C37F35">
        <w:t>dokonaliśmy wysiewu w następujących technologiach:</w:t>
      </w:r>
    </w:p>
    <w:p w14:paraId="3632FCD1" w14:textId="63F0E3B4" w:rsidR="00C37F35" w:rsidRDefault="005925EE" w:rsidP="00513C19">
      <w:pPr>
        <w:pStyle w:val="Akapitzlist"/>
        <w:numPr>
          <w:ilvl w:val="0"/>
          <w:numId w:val="4"/>
        </w:numPr>
        <w:jc w:val="both"/>
      </w:pPr>
      <w:r w:rsidRPr="00513C19">
        <w:rPr>
          <w:b/>
          <w:u w:val="single"/>
        </w:rPr>
        <w:t>Metoda A</w:t>
      </w:r>
      <w:r w:rsidR="00513C19">
        <w:t xml:space="preserve">: </w:t>
      </w:r>
      <w:r>
        <w:t>tradycyjna orka siewna bezpośrednio w ściernisko, uprawa po orce agregatem KONSKILDE i siew siewnikiem na tradycyjnych redlicach z broną aktywną firmy SULKY (20.0</w:t>
      </w:r>
      <w:r w:rsidR="004D0C22">
        <w:t>8</w:t>
      </w:r>
      <w:r>
        <w:t>.2019)</w:t>
      </w:r>
      <w:r w:rsidR="00513C19">
        <w:t>;</w:t>
      </w:r>
    </w:p>
    <w:p w14:paraId="7174A674" w14:textId="13AF92FF" w:rsidR="005925EE" w:rsidRDefault="005925EE" w:rsidP="00513C19">
      <w:pPr>
        <w:pStyle w:val="Akapitzlist"/>
        <w:numPr>
          <w:ilvl w:val="0"/>
          <w:numId w:val="4"/>
        </w:numPr>
        <w:jc w:val="both"/>
      </w:pPr>
      <w:r w:rsidRPr="00513C19">
        <w:rPr>
          <w:b/>
          <w:u w:val="single"/>
        </w:rPr>
        <w:t>Metoda B</w:t>
      </w:r>
      <w:r w:rsidR="00513C19">
        <w:t xml:space="preserve">: </w:t>
      </w:r>
      <w:r>
        <w:t>siew pasowy</w:t>
      </w:r>
      <w:r w:rsidR="00450FE0">
        <w:t xml:space="preserve"> Strip till</w:t>
      </w:r>
      <w:r>
        <w:t>, bezpośrednio w ściernisko</w:t>
      </w:r>
      <w:r w:rsidR="00513C19">
        <w:t>,</w:t>
      </w:r>
      <w:r>
        <w:t xml:space="preserve"> zestawem</w:t>
      </w:r>
      <w:r w:rsidR="00FD29A0">
        <w:t xml:space="preserve"> siewnym KOCKERLING (</w:t>
      </w:r>
      <w:r>
        <w:t>26.</w:t>
      </w:r>
      <w:r w:rsidR="004D0C22">
        <w:t>28</w:t>
      </w:r>
      <w:r>
        <w:t>.2019</w:t>
      </w:r>
      <w:r w:rsidR="00FD29A0">
        <w:t>)</w:t>
      </w:r>
      <w:r w:rsidR="00513C19">
        <w:t>;</w:t>
      </w:r>
    </w:p>
    <w:p w14:paraId="1D3CF764" w14:textId="671358FD" w:rsidR="005925EE" w:rsidRDefault="00FD29A0" w:rsidP="00513C19">
      <w:pPr>
        <w:pStyle w:val="Akapitzlist"/>
        <w:numPr>
          <w:ilvl w:val="0"/>
          <w:numId w:val="4"/>
        </w:numPr>
        <w:jc w:val="both"/>
      </w:pPr>
      <w:r w:rsidRPr="00513C19">
        <w:rPr>
          <w:b/>
          <w:u w:val="single"/>
        </w:rPr>
        <w:t>Metoda C</w:t>
      </w:r>
      <w:r w:rsidR="00513C19">
        <w:t xml:space="preserve">: </w:t>
      </w:r>
      <w:r>
        <w:t>siew bezorkowy w uprawie poziomej agregatem ścierniskowym LEMKEN x 2 i zestawem uprawowo</w:t>
      </w:r>
      <w:r w:rsidR="0046537E">
        <w:t>-</w:t>
      </w:r>
      <w:r>
        <w:t>siewnym SULKY jak w metodzie A (</w:t>
      </w:r>
      <w:r w:rsidR="005925EE">
        <w:t>23.0</w:t>
      </w:r>
      <w:r w:rsidR="004D0C22">
        <w:t>8</w:t>
      </w:r>
      <w:r w:rsidR="005925EE">
        <w:t>.2019</w:t>
      </w:r>
      <w:r>
        <w:t>)</w:t>
      </w:r>
      <w:r w:rsidR="00513C19">
        <w:t>.</w:t>
      </w:r>
    </w:p>
    <w:p w14:paraId="4AF41CFD" w14:textId="47D86DE4" w:rsidR="008F0CF1" w:rsidRPr="008F0CF1" w:rsidRDefault="008F0CF1" w:rsidP="008F0CF1">
      <w:pPr>
        <w:jc w:val="both"/>
        <w:rPr>
          <w:b/>
          <w:bCs/>
        </w:rPr>
      </w:pPr>
      <w:r>
        <w:rPr>
          <w:b/>
          <w:bCs/>
        </w:rPr>
        <w:t>N</w:t>
      </w:r>
      <w:r w:rsidRPr="008F0CF1">
        <w:rPr>
          <w:b/>
          <w:bCs/>
        </w:rPr>
        <w:t>awożenie</w:t>
      </w:r>
    </w:p>
    <w:p w14:paraId="67736100" w14:textId="2108DDE7" w:rsidR="008F0CF1" w:rsidRDefault="4E12C6C2" w:rsidP="00513C19">
      <w:pPr>
        <w:jc w:val="both"/>
      </w:pPr>
      <w:r>
        <w:t>Jesienią rośliny zostały zasilone potasem (102,40 kg K</w:t>
      </w:r>
      <w:r w:rsidRPr="4E12C6C2">
        <w:rPr>
          <w:vertAlign w:val="subscript"/>
        </w:rPr>
        <w:t>2</w:t>
      </w:r>
      <w:r>
        <w:t>O) i fosforem (59,30 kg P</w:t>
      </w:r>
      <w:r w:rsidRPr="4E12C6C2">
        <w:rPr>
          <w:vertAlign w:val="subscript"/>
        </w:rPr>
        <w:t>2</w:t>
      </w:r>
      <w:r>
        <w:t>O</w:t>
      </w:r>
      <w:r w:rsidRPr="4E12C6C2">
        <w:rPr>
          <w:vertAlign w:val="subscript"/>
        </w:rPr>
        <w:t>5</w:t>
      </w:r>
      <w:r>
        <w:t>) oraz odżywione powschodowo 16,0 kg N. Wiosenne nawożenie azotem oparto o trzy dawki (łącznie 195 kg N). W systemie pasowym (</w:t>
      </w:r>
      <w:r w:rsidRPr="4E12C6C2">
        <w:rPr>
          <w:b/>
          <w:bCs/>
        </w:rPr>
        <w:t>metoda B</w:t>
      </w:r>
      <w:r>
        <w:t xml:space="preserve">) nawożenie </w:t>
      </w:r>
      <w:r w:rsidRPr="0032495D">
        <w:t>wieloskładnikowe (PK)</w:t>
      </w:r>
      <w:r>
        <w:t xml:space="preserve"> wykonano w pasach siewnych na dwóch głębokościach (12 cm i 20 cm), obniżając dawkę o 30% w stosunku do pozostałych metod.</w:t>
      </w:r>
    </w:p>
    <w:p w14:paraId="5A80D487" w14:textId="0946428A" w:rsidR="004F5BFB" w:rsidRDefault="00F37572" w:rsidP="00513C19">
      <w:pPr>
        <w:jc w:val="both"/>
      </w:pPr>
      <w:r>
        <w:t>Odżywienie dolistne wykonywane było przy okazji innych zabiegów pestycydowych i polegało na dokarmianiu mikroelementami</w:t>
      </w:r>
      <w:r w:rsidR="008F0CF1">
        <w:t>,</w:t>
      </w:r>
      <w:r>
        <w:t xml:space="preserve"> głównie borem.</w:t>
      </w:r>
    </w:p>
    <w:p w14:paraId="77F7B4C9" w14:textId="6205F83E" w:rsidR="008F0CF1" w:rsidRPr="008F0CF1" w:rsidRDefault="008F0CF1" w:rsidP="008F0CF1">
      <w:pPr>
        <w:jc w:val="both"/>
        <w:rPr>
          <w:b/>
          <w:bCs/>
        </w:rPr>
      </w:pPr>
      <w:r w:rsidRPr="008F0CF1">
        <w:rPr>
          <w:b/>
          <w:bCs/>
        </w:rPr>
        <w:t>Ochrona herbicydowa</w:t>
      </w:r>
    </w:p>
    <w:p w14:paraId="37145F27" w14:textId="0B8BA508" w:rsidR="00450FE0" w:rsidRDefault="008F0CF1" w:rsidP="008F0CF1">
      <w:pPr>
        <w:jc w:val="both"/>
      </w:pPr>
      <w:r>
        <w:t>Do o</w:t>
      </w:r>
      <w:r w:rsidR="004F5BFB">
        <w:t>chron</w:t>
      </w:r>
      <w:r>
        <w:t>y</w:t>
      </w:r>
      <w:r w:rsidR="004F5BFB">
        <w:t xml:space="preserve"> herbicydow</w:t>
      </w:r>
      <w:r>
        <w:t xml:space="preserve">ej wykorzystano </w:t>
      </w:r>
      <w:r w:rsidR="004F5BFB">
        <w:t xml:space="preserve">preparaty Butisan Avant 500 SE </w:t>
      </w:r>
      <w:r>
        <w:t>(</w:t>
      </w:r>
      <w:r w:rsidR="004F5BFB">
        <w:t>1,7 l/ha</w:t>
      </w:r>
      <w:r>
        <w:t>)</w:t>
      </w:r>
      <w:r w:rsidR="004F5BFB">
        <w:t xml:space="preserve"> i Iguana </w:t>
      </w:r>
      <w:r>
        <w:t>(</w:t>
      </w:r>
      <w:r w:rsidR="004F5BFB">
        <w:t>0,2 l/ha</w:t>
      </w:r>
      <w:r>
        <w:t>)</w:t>
      </w:r>
      <w:r w:rsidR="00450FE0">
        <w:t xml:space="preserve"> oraz </w:t>
      </w:r>
      <w:r>
        <w:t xml:space="preserve">wykonano </w:t>
      </w:r>
      <w:r w:rsidR="00450FE0">
        <w:t xml:space="preserve">wyjątkowo </w:t>
      </w:r>
      <w:r>
        <w:t>dwa</w:t>
      </w:r>
      <w:r w:rsidR="00450FE0">
        <w:t xml:space="preserve"> zabiegi na samosiewy zbóż z uwagi na </w:t>
      </w:r>
      <w:r>
        <w:t xml:space="preserve">ich </w:t>
      </w:r>
      <w:r w:rsidR="00450FE0">
        <w:t xml:space="preserve">dużą presję: pierwszy </w:t>
      </w:r>
      <w:r>
        <w:t xml:space="preserve">– </w:t>
      </w:r>
      <w:r w:rsidR="00450FE0">
        <w:t xml:space="preserve">Targa </w:t>
      </w:r>
      <w:r w:rsidR="0046537E">
        <w:t>S</w:t>
      </w:r>
      <w:r w:rsidR="00450FE0">
        <w:t>uper</w:t>
      </w:r>
      <w:r w:rsidR="00F37572">
        <w:t xml:space="preserve"> 050</w:t>
      </w:r>
      <w:r w:rsidR="00646BD0">
        <w:t xml:space="preserve"> </w:t>
      </w:r>
      <w:r w:rsidR="00F37572">
        <w:t>EC</w:t>
      </w:r>
      <w:r w:rsidR="00450FE0">
        <w:t xml:space="preserve"> </w:t>
      </w:r>
      <w:r>
        <w:t>(</w:t>
      </w:r>
      <w:r w:rsidR="00450FE0">
        <w:t>1,2 l/ha</w:t>
      </w:r>
      <w:r>
        <w:t xml:space="preserve">), </w:t>
      </w:r>
      <w:r w:rsidR="00450FE0">
        <w:t xml:space="preserve">drugi </w:t>
      </w:r>
      <w:r>
        <w:t xml:space="preserve">– </w:t>
      </w:r>
      <w:r w:rsidR="00450FE0">
        <w:t>Fusilade Forte 150</w:t>
      </w:r>
      <w:r w:rsidR="00646BD0">
        <w:t xml:space="preserve"> </w:t>
      </w:r>
      <w:r w:rsidR="00450FE0">
        <w:t xml:space="preserve">EC </w:t>
      </w:r>
      <w:r>
        <w:t>(</w:t>
      </w:r>
      <w:r w:rsidR="00450FE0">
        <w:t>0,65 l/ha</w:t>
      </w:r>
      <w:r>
        <w:t>)</w:t>
      </w:r>
      <w:r w:rsidR="00450FE0">
        <w:t>.</w:t>
      </w:r>
    </w:p>
    <w:p w14:paraId="223A0DFA" w14:textId="5937DBCF" w:rsidR="008F0CF1" w:rsidRPr="008F0CF1" w:rsidRDefault="008F0CF1" w:rsidP="008F0CF1">
      <w:pPr>
        <w:jc w:val="both"/>
        <w:rPr>
          <w:b/>
          <w:bCs/>
        </w:rPr>
      </w:pPr>
      <w:r w:rsidRPr="008F0CF1">
        <w:rPr>
          <w:b/>
          <w:bCs/>
        </w:rPr>
        <w:t>Ochrona fungicydowa</w:t>
      </w:r>
    </w:p>
    <w:p w14:paraId="39C4F177" w14:textId="77777777" w:rsidR="00450FE0" w:rsidRDefault="00450FE0" w:rsidP="008F0CF1">
      <w:pPr>
        <w:jc w:val="both"/>
      </w:pPr>
      <w:r>
        <w:t>Ochrona fungicydowa wyglądała następująco:</w:t>
      </w:r>
    </w:p>
    <w:p w14:paraId="10B19E5B" w14:textId="47641887" w:rsidR="00450FE0" w:rsidRDefault="00450FE0" w:rsidP="008F0CF1">
      <w:pPr>
        <w:pStyle w:val="Akapitzlist"/>
        <w:numPr>
          <w:ilvl w:val="0"/>
          <w:numId w:val="5"/>
        </w:numPr>
        <w:jc w:val="both"/>
      </w:pPr>
      <w:r>
        <w:t>zabieg jesienny</w:t>
      </w:r>
      <w:r w:rsidR="008F0CF1">
        <w:t>:</w:t>
      </w:r>
      <w:r>
        <w:t xml:space="preserve"> Caryx 240 SL </w:t>
      </w:r>
      <w:r w:rsidR="008F0CF1">
        <w:t>(</w:t>
      </w:r>
      <w:r>
        <w:t>0,7 l/ha</w:t>
      </w:r>
      <w:r w:rsidR="008F0CF1">
        <w:t>) oraz</w:t>
      </w:r>
      <w:r>
        <w:t xml:space="preserve"> Orius Extra 250 EW </w:t>
      </w:r>
      <w:r w:rsidR="008F0CF1">
        <w:t>(</w:t>
      </w:r>
      <w:r>
        <w:t>0,6 l/ha</w:t>
      </w:r>
      <w:r w:rsidR="008F0CF1">
        <w:t>),</w:t>
      </w:r>
    </w:p>
    <w:p w14:paraId="6A621AFD" w14:textId="4631D45C" w:rsidR="00450FE0" w:rsidRDefault="00450FE0" w:rsidP="008F0CF1">
      <w:pPr>
        <w:pStyle w:val="Akapitzlist"/>
        <w:numPr>
          <w:ilvl w:val="0"/>
          <w:numId w:val="5"/>
        </w:numPr>
        <w:jc w:val="both"/>
      </w:pPr>
      <w:r>
        <w:t>zabieg wiosenny</w:t>
      </w:r>
      <w:r w:rsidR="008F0CF1">
        <w:t>:</w:t>
      </w:r>
      <w:r>
        <w:t xml:space="preserve"> Caryx 240 SL </w:t>
      </w:r>
      <w:r w:rsidR="008F0CF1">
        <w:t>(</w:t>
      </w:r>
      <w:r>
        <w:t>1,4 l/ha</w:t>
      </w:r>
      <w:r w:rsidR="008F0CF1">
        <w:t>),</w:t>
      </w:r>
    </w:p>
    <w:p w14:paraId="16D78A56" w14:textId="4EC427B0" w:rsidR="009128A6" w:rsidRDefault="00450FE0" w:rsidP="008F0CF1">
      <w:pPr>
        <w:pStyle w:val="Akapitzlist"/>
        <w:numPr>
          <w:ilvl w:val="0"/>
          <w:numId w:val="5"/>
        </w:numPr>
        <w:jc w:val="both"/>
      </w:pPr>
      <w:r>
        <w:t>zabieg na opadaniu płatków</w:t>
      </w:r>
      <w:r w:rsidR="007E6CB2">
        <w:t>:</w:t>
      </w:r>
      <w:r>
        <w:t xml:space="preserve"> Pictor 400</w:t>
      </w:r>
      <w:r w:rsidR="00646BD0">
        <w:t xml:space="preserve"> </w:t>
      </w:r>
      <w:r>
        <w:t xml:space="preserve">SC </w:t>
      </w:r>
      <w:r w:rsidR="007E6CB2">
        <w:t>(</w:t>
      </w:r>
      <w:r w:rsidR="009128A6">
        <w:t>0,5 l/ha</w:t>
      </w:r>
      <w:r w:rsidR="007E6CB2">
        <w:t>).</w:t>
      </w:r>
    </w:p>
    <w:p w14:paraId="2EAF933B" w14:textId="19BE245E" w:rsidR="007E6CB2" w:rsidRPr="007E6CB2" w:rsidRDefault="007E6CB2" w:rsidP="007E6CB2">
      <w:pPr>
        <w:jc w:val="both"/>
        <w:rPr>
          <w:b/>
          <w:bCs/>
        </w:rPr>
      </w:pPr>
      <w:r w:rsidRPr="007E6CB2">
        <w:rPr>
          <w:b/>
          <w:bCs/>
        </w:rPr>
        <w:t>Ochrona insektycydowa</w:t>
      </w:r>
    </w:p>
    <w:p w14:paraId="21C40C0E" w14:textId="30CFC2DD" w:rsidR="00FD29A0" w:rsidRDefault="009128A6" w:rsidP="007E6CB2">
      <w:pPr>
        <w:jc w:val="both"/>
      </w:pPr>
      <w:r>
        <w:t>Ochrona insektycydowa objęła walkę z chowaczami (brukwiaczkiem, podobnikiem i czterozębnym),</w:t>
      </w:r>
      <w:r w:rsidR="007E6CB2">
        <w:t xml:space="preserve"> </w:t>
      </w:r>
      <w:r>
        <w:t xml:space="preserve">słodyszkiem </w:t>
      </w:r>
      <w:r w:rsidR="007E6CB2">
        <w:t xml:space="preserve">rzepakowcem </w:t>
      </w:r>
      <w:r>
        <w:t>i pryszczarkiem</w:t>
      </w:r>
      <w:r w:rsidR="007E6CB2">
        <w:t xml:space="preserve"> kapustnikiem</w:t>
      </w:r>
      <w:r>
        <w:t>.</w:t>
      </w:r>
    </w:p>
    <w:p w14:paraId="5DAB6C7B" w14:textId="022EEEA1" w:rsidR="00F37572" w:rsidRPr="007E6CB2" w:rsidRDefault="007E6CB2" w:rsidP="007E6CB2">
      <w:pPr>
        <w:jc w:val="both"/>
        <w:rPr>
          <w:b/>
          <w:bCs/>
        </w:rPr>
      </w:pPr>
      <w:r w:rsidRPr="007E6CB2">
        <w:rPr>
          <w:b/>
          <w:bCs/>
        </w:rPr>
        <w:lastRenderedPageBreak/>
        <w:t>ZBIORY</w:t>
      </w:r>
    </w:p>
    <w:p w14:paraId="63E479BF" w14:textId="77777777" w:rsidR="009128A6" w:rsidRDefault="009128A6" w:rsidP="007E6CB2">
      <w:pPr>
        <w:jc w:val="both"/>
      </w:pPr>
      <w:r>
        <w:t>Zbioru rzepaku dokonano w dniach 21-22 lipca 2020 roku. Wykonano dokładny pomiar masy z podziałem na poszczególne technologie i uzyskano następujące dane</w:t>
      </w:r>
    </w:p>
    <w:p w14:paraId="12B161F8" w14:textId="6B3274BE" w:rsidR="009128A6" w:rsidRDefault="009128A6" w:rsidP="00541DCB">
      <w:pPr>
        <w:pStyle w:val="Akapitzlist"/>
        <w:numPr>
          <w:ilvl w:val="0"/>
          <w:numId w:val="6"/>
        </w:numPr>
        <w:jc w:val="both"/>
      </w:pPr>
      <w:r w:rsidRPr="00541DCB">
        <w:rPr>
          <w:b/>
          <w:bCs/>
        </w:rPr>
        <w:t>Metoda A</w:t>
      </w:r>
      <w:r w:rsidR="007E6CB2" w:rsidRPr="00541DCB">
        <w:rPr>
          <w:b/>
          <w:bCs/>
        </w:rPr>
        <w:t>:</w:t>
      </w:r>
      <w:r>
        <w:t xml:space="preserve"> </w:t>
      </w:r>
      <w:r w:rsidR="007E6CB2">
        <w:t xml:space="preserve">areał – </w:t>
      </w:r>
      <w:r>
        <w:t>22,7 ha</w:t>
      </w:r>
      <w:r w:rsidR="007E6CB2">
        <w:t>;</w:t>
      </w:r>
      <w:r>
        <w:t xml:space="preserve"> zebrano</w:t>
      </w:r>
      <w:r w:rsidR="00966824">
        <w:t xml:space="preserve"> 83,68 ton </w:t>
      </w:r>
      <w:r w:rsidR="007E6CB2">
        <w:t>(</w:t>
      </w:r>
      <w:r w:rsidR="00966824" w:rsidRPr="00541DCB">
        <w:rPr>
          <w:b/>
          <w:bCs/>
        </w:rPr>
        <w:t>plon 3,69 t/ha</w:t>
      </w:r>
      <w:r w:rsidR="007E6CB2">
        <w:t>)</w:t>
      </w:r>
    </w:p>
    <w:p w14:paraId="60D270A5" w14:textId="17D36671" w:rsidR="00966824" w:rsidRDefault="00966824" w:rsidP="00541DCB">
      <w:pPr>
        <w:pStyle w:val="Akapitzlist"/>
        <w:numPr>
          <w:ilvl w:val="0"/>
          <w:numId w:val="6"/>
        </w:numPr>
        <w:jc w:val="both"/>
      </w:pPr>
      <w:r w:rsidRPr="00541DCB">
        <w:rPr>
          <w:b/>
          <w:bCs/>
        </w:rPr>
        <w:t>Metoda B</w:t>
      </w:r>
      <w:r w:rsidR="007E6CB2" w:rsidRPr="00541DCB">
        <w:rPr>
          <w:b/>
          <w:bCs/>
        </w:rPr>
        <w:t>:</w:t>
      </w:r>
      <w:r>
        <w:t xml:space="preserve"> </w:t>
      </w:r>
      <w:r w:rsidR="007E6CB2">
        <w:t xml:space="preserve">areał – </w:t>
      </w:r>
      <w:r>
        <w:t>23,4 ha</w:t>
      </w:r>
      <w:r w:rsidR="007E6CB2">
        <w:t>;</w:t>
      </w:r>
      <w:r>
        <w:t xml:space="preserve"> zebrano 107,17 ton </w:t>
      </w:r>
      <w:r w:rsidR="007E6CB2">
        <w:t>(</w:t>
      </w:r>
      <w:r w:rsidRPr="00541DCB">
        <w:rPr>
          <w:b/>
          <w:bCs/>
        </w:rPr>
        <w:t>plon 4,58 t/ha</w:t>
      </w:r>
      <w:r w:rsidR="007E6CB2">
        <w:t>)</w:t>
      </w:r>
    </w:p>
    <w:p w14:paraId="04AAF195" w14:textId="3F95760C" w:rsidR="00966824" w:rsidRDefault="00966824" w:rsidP="00541DCB">
      <w:pPr>
        <w:pStyle w:val="Akapitzlist"/>
        <w:numPr>
          <w:ilvl w:val="0"/>
          <w:numId w:val="6"/>
        </w:numPr>
        <w:jc w:val="both"/>
      </w:pPr>
      <w:r w:rsidRPr="00541DCB">
        <w:rPr>
          <w:b/>
          <w:bCs/>
        </w:rPr>
        <w:t>Metoda C</w:t>
      </w:r>
      <w:r w:rsidR="007E6CB2" w:rsidRPr="00541DCB">
        <w:rPr>
          <w:b/>
          <w:bCs/>
        </w:rPr>
        <w:t>:</w:t>
      </w:r>
      <w:r>
        <w:t xml:space="preserve"> </w:t>
      </w:r>
      <w:r w:rsidR="007E6CB2">
        <w:t xml:space="preserve">areał – </w:t>
      </w:r>
      <w:r>
        <w:t>18,9 ha</w:t>
      </w:r>
      <w:r w:rsidR="007E6CB2">
        <w:t>;</w:t>
      </w:r>
      <w:r>
        <w:t xml:space="preserve"> zebrano 65,02 ton </w:t>
      </w:r>
      <w:r w:rsidR="007E6CB2">
        <w:t>(</w:t>
      </w:r>
      <w:r w:rsidRPr="00541DCB">
        <w:rPr>
          <w:b/>
          <w:bCs/>
        </w:rPr>
        <w:t>plon 3,44 t/ha</w:t>
      </w:r>
      <w:r w:rsidR="007E6CB2">
        <w:t>)</w:t>
      </w:r>
    </w:p>
    <w:p w14:paraId="7B108658" w14:textId="69C1D2DD" w:rsidR="00966824" w:rsidRDefault="00966824" w:rsidP="007E6CB2">
      <w:pPr>
        <w:jc w:val="both"/>
      </w:pPr>
      <w:r>
        <w:t xml:space="preserve">Średni plon dla całego areału wyniósł </w:t>
      </w:r>
      <w:r w:rsidRPr="007E6CB2">
        <w:rPr>
          <w:b/>
          <w:bCs/>
        </w:rPr>
        <w:t>3,94 t/ha</w:t>
      </w:r>
      <w:r w:rsidR="00F461CC">
        <w:t>, przy wilgotności 7,91</w:t>
      </w:r>
      <w:r w:rsidR="00F37572">
        <w:t>%</w:t>
      </w:r>
      <w:r w:rsidR="007E6CB2">
        <w:t>,</w:t>
      </w:r>
      <w:r w:rsidR="00F461CC">
        <w:t xml:space="preserve"> MTZ 5,27</w:t>
      </w:r>
      <w:r w:rsidR="00F37572">
        <w:t>g i</w:t>
      </w:r>
      <w:r w:rsidR="00F461CC">
        <w:t xml:space="preserve"> zaolejeniu 42,87%</w:t>
      </w:r>
      <w:r w:rsidR="007E6CB2">
        <w:t>.</w:t>
      </w:r>
    </w:p>
    <w:p w14:paraId="1658497E" w14:textId="77777777" w:rsidR="007E6CB2" w:rsidRDefault="007E6CB2" w:rsidP="007E6CB2">
      <w:pPr>
        <w:jc w:val="both"/>
        <w:rPr>
          <w:b/>
          <w:u w:val="single"/>
        </w:rPr>
      </w:pPr>
    </w:p>
    <w:p w14:paraId="1BE147FD" w14:textId="556280BE" w:rsidR="008A40CF" w:rsidRPr="007E6CB2" w:rsidRDefault="007E6CB2" w:rsidP="007E6CB2">
      <w:pPr>
        <w:jc w:val="both"/>
        <w:rPr>
          <w:b/>
          <w:sz w:val="24"/>
          <w:szCs w:val="24"/>
          <w:u w:val="single"/>
        </w:rPr>
      </w:pPr>
      <w:r w:rsidRPr="007E6CB2">
        <w:rPr>
          <w:b/>
          <w:sz w:val="24"/>
          <w:szCs w:val="24"/>
          <w:u w:val="single"/>
        </w:rPr>
        <w:t>WNIOSKI:</w:t>
      </w:r>
    </w:p>
    <w:p w14:paraId="2628154A" w14:textId="0B9F0B70" w:rsidR="00F461CC" w:rsidRDefault="00F461CC" w:rsidP="00F37572">
      <w:pPr>
        <w:pStyle w:val="Akapitzlist"/>
        <w:numPr>
          <w:ilvl w:val="0"/>
          <w:numId w:val="3"/>
        </w:numPr>
        <w:jc w:val="both"/>
      </w:pPr>
      <w:r w:rsidRPr="007E6CB2">
        <w:rPr>
          <w:b/>
          <w:bCs/>
        </w:rPr>
        <w:t>Metoda B</w:t>
      </w:r>
      <w:r>
        <w:t xml:space="preserve"> okazała się </w:t>
      </w:r>
      <w:r w:rsidR="0085218A">
        <w:t>najefektywniejsza zarówno pod względem kosztowym, jak i uzyskanego plonu</w:t>
      </w:r>
      <w:r>
        <w:t>.</w:t>
      </w:r>
    </w:p>
    <w:p w14:paraId="6A98A6EF" w14:textId="2E9BBBB8" w:rsidR="0054762A" w:rsidRDefault="00F461CC" w:rsidP="00F37572">
      <w:pPr>
        <w:pStyle w:val="Akapitzlist"/>
        <w:numPr>
          <w:ilvl w:val="0"/>
          <w:numId w:val="3"/>
        </w:numPr>
        <w:jc w:val="both"/>
      </w:pPr>
      <w:r>
        <w:t>Na metodzie orkowej</w:t>
      </w:r>
      <w:r w:rsidR="0085218A">
        <w:t xml:space="preserve"> (</w:t>
      </w:r>
      <w:r w:rsidR="0085218A" w:rsidRPr="0085218A">
        <w:rPr>
          <w:b/>
          <w:bCs/>
        </w:rPr>
        <w:t>metoda A</w:t>
      </w:r>
      <w:r w:rsidR="0085218A">
        <w:t>)</w:t>
      </w:r>
      <w:r>
        <w:t xml:space="preserve"> </w:t>
      </w:r>
      <w:r w:rsidR="0085218A">
        <w:t>zauważono</w:t>
      </w:r>
      <w:r>
        <w:t xml:space="preserve"> lepsze i szybsze wschody</w:t>
      </w:r>
      <w:r w:rsidR="0085218A">
        <w:t>, j</w:t>
      </w:r>
      <w:r>
        <w:t>ednak po kilku tygodniach wystąpił efekt głodu. Rośliny zmieniły barwę na czerwoną i znacznie zwolniły wegetację.</w:t>
      </w:r>
    </w:p>
    <w:p w14:paraId="432B973F" w14:textId="6F33CFF3" w:rsidR="00F461CC" w:rsidRDefault="4E12C6C2" w:rsidP="00F37572">
      <w:pPr>
        <w:pStyle w:val="Akapitzlist"/>
        <w:numPr>
          <w:ilvl w:val="0"/>
          <w:numId w:val="3"/>
        </w:numPr>
        <w:jc w:val="both"/>
      </w:pPr>
      <w:r>
        <w:t xml:space="preserve">Przy </w:t>
      </w:r>
      <w:r w:rsidRPr="4E12C6C2">
        <w:rPr>
          <w:b/>
          <w:bCs/>
        </w:rPr>
        <w:t>metodzie B</w:t>
      </w:r>
      <w:r>
        <w:t xml:space="preserve"> zdrowotność roślin dała się zauważyć gołym okiem, zwłaszcza w dolnych częściach łanu tuż przed zbiorem.</w:t>
      </w:r>
    </w:p>
    <w:p w14:paraId="01EF02D0" w14:textId="53D62925" w:rsidR="007B4693" w:rsidRDefault="008A40CF" w:rsidP="00F37572">
      <w:pPr>
        <w:pStyle w:val="Akapitzlist"/>
        <w:numPr>
          <w:ilvl w:val="0"/>
          <w:numId w:val="3"/>
        </w:numPr>
        <w:jc w:val="both"/>
      </w:pPr>
      <w:r>
        <w:t xml:space="preserve">Gleba i korzenie roślin przy poszczególnych metodach były mocno zróżnicowane. Ziemia przy </w:t>
      </w:r>
      <w:r w:rsidRPr="0085218A">
        <w:rPr>
          <w:b/>
          <w:bCs/>
        </w:rPr>
        <w:t>metod</w:t>
      </w:r>
      <w:r w:rsidR="005F10B5">
        <w:rPr>
          <w:b/>
          <w:bCs/>
        </w:rPr>
        <w:t>ach</w:t>
      </w:r>
      <w:r w:rsidRPr="0085218A">
        <w:rPr>
          <w:b/>
          <w:bCs/>
        </w:rPr>
        <w:t xml:space="preserve"> B</w:t>
      </w:r>
      <w:r>
        <w:t xml:space="preserve"> i </w:t>
      </w:r>
      <w:r w:rsidRPr="0085218A">
        <w:rPr>
          <w:b/>
          <w:bCs/>
        </w:rPr>
        <w:t>C</w:t>
      </w:r>
      <w:r>
        <w:t xml:space="preserve"> łatwo poddawała się wbijaniu szpadla</w:t>
      </w:r>
      <w:r w:rsidR="0085218A">
        <w:t>,</w:t>
      </w:r>
      <w:r>
        <w:t xml:space="preserve"> a na przekroju widoczna już była materia organiczna oraz ingerencja dżdżownic. Stanowisko w </w:t>
      </w:r>
      <w:r w:rsidRPr="0085218A">
        <w:rPr>
          <w:b/>
          <w:bCs/>
        </w:rPr>
        <w:t>metodzie A</w:t>
      </w:r>
      <w:r>
        <w:t xml:space="preserve"> było wyraźnie zbite, gleba wydawała się wręcz zlewna i tłusta. Szpadel wchodził</w:t>
      </w:r>
      <w:r w:rsidR="007B4693">
        <w:t xml:space="preserve"> z oporem. </w:t>
      </w:r>
      <w:r w:rsidR="0085218A">
        <w:t xml:space="preserve">W </w:t>
      </w:r>
      <w:r w:rsidR="0085218A" w:rsidRPr="0085218A">
        <w:rPr>
          <w:b/>
          <w:bCs/>
        </w:rPr>
        <w:t>metodzie A</w:t>
      </w:r>
      <w:r w:rsidR="0085218A">
        <w:t xml:space="preserve"> k</w:t>
      </w:r>
      <w:r w:rsidR="007B4693">
        <w:t>orzenie rozwinęły wiele bocznych odnóg</w:t>
      </w:r>
      <w:r w:rsidR="0085218A">
        <w:t xml:space="preserve">, </w:t>
      </w:r>
      <w:r w:rsidR="007B4693">
        <w:t xml:space="preserve">mało wyraźny </w:t>
      </w:r>
      <w:r w:rsidR="0085218A">
        <w:t xml:space="preserve">był </w:t>
      </w:r>
      <w:r w:rsidR="007B4693">
        <w:t xml:space="preserve">korzeń główny. W metodach bezorkowych </w:t>
      </w:r>
      <w:r w:rsidR="0085218A">
        <w:t>(</w:t>
      </w:r>
      <w:r w:rsidR="0085218A" w:rsidRPr="0085218A">
        <w:rPr>
          <w:b/>
          <w:bCs/>
        </w:rPr>
        <w:t>metody B i C</w:t>
      </w:r>
      <w:r w:rsidR="0085218A">
        <w:t xml:space="preserve">) </w:t>
      </w:r>
      <w:r w:rsidR="007B4693">
        <w:t xml:space="preserve">korzenie </w:t>
      </w:r>
      <w:r w:rsidR="0085218A">
        <w:t>były</w:t>
      </w:r>
      <w:r w:rsidR="007B4693">
        <w:t xml:space="preserve"> dłuższe</w:t>
      </w:r>
      <w:r w:rsidR="0085218A">
        <w:t>,</w:t>
      </w:r>
      <w:r w:rsidR="007B4693">
        <w:t xml:space="preserve"> z małą ilością bocznych rozwidleń. Dodatkowo rośliny siane w </w:t>
      </w:r>
      <w:r w:rsidR="007B4693" w:rsidRPr="00BD4E15">
        <w:rPr>
          <w:b/>
          <w:bCs/>
        </w:rPr>
        <w:t>Strip tillu</w:t>
      </w:r>
      <w:r w:rsidR="007B4693">
        <w:t xml:space="preserve"> </w:t>
      </w:r>
      <w:r w:rsidR="0085218A">
        <w:t>miały</w:t>
      </w:r>
      <w:r w:rsidR="007B4693">
        <w:t xml:space="preserve"> zdecydowanie grubsze łodygi i rozgałęzienia.</w:t>
      </w:r>
    </w:p>
    <w:p w14:paraId="785DF276" w14:textId="5F653463" w:rsidR="000408A5" w:rsidRDefault="00541DCB" w:rsidP="00F37572">
      <w:pPr>
        <w:pStyle w:val="Akapitzlist"/>
        <w:numPr>
          <w:ilvl w:val="0"/>
          <w:numId w:val="3"/>
        </w:numPr>
        <w:jc w:val="both"/>
      </w:pPr>
      <w:r>
        <w:t>W m</w:t>
      </w:r>
      <w:r w:rsidR="007B4693">
        <w:t>etod</w:t>
      </w:r>
      <w:r>
        <w:t>zie orkowej</w:t>
      </w:r>
      <w:r w:rsidR="007B4693">
        <w:t xml:space="preserve"> </w:t>
      </w:r>
      <w:r w:rsidR="0085218A">
        <w:t>(</w:t>
      </w:r>
      <w:r w:rsidR="0085218A" w:rsidRPr="0085218A">
        <w:rPr>
          <w:b/>
          <w:bCs/>
        </w:rPr>
        <w:t>metoda A</w:t>
      </w:r>
      <w:r w:rsidR="0085218A">
        <w:t xml:space="preserve">) </w:t>
      </w:r>
      <w:r>
        <w:t xml:space="preserve">zauważono ponadto dużą ilość </w:t>
      </w:r>
      <w:r w:rsidR="007B4693">
        <w:t>samosiewów rzepaku z poprzednich lat</w:t>
      </w:r>
      <w:r>
        <w:t>,</w:t>
      </w:r>
      <w:r w:rsidR="000408A5">
        <w:t xml:space="preserve"> co zagę</w:t>
      </w:r>
      <w:r>
        <w:t xml:space="preserve">ściło łan, obniżając </w:t>
      </w:r>
      <w:r w:rsidR="000408A5">
        <w:t>jego jakość</w:t>
      </w:r>
      <w:r>
        <w:t>, a w konsekwencji</w:t>
      </w:r>
      <w:r w:rsidR="000408A5">
        <w:t xml:space="preserve"> plon.</w:t>
      </w:r>
    </w:p>
    <w:p w14:paraId="7F03EF37" w14:textId="25AF27F6" w:rsidR="008A40CF" w:rsidRDefault="4E12C6C2" w:rsidP="00F37572">
      <w:pPr>
        <w:pStyle w:val="Akapitzlist"/>
        <w:numPr>
          <w:ilvl w:val="0"/>
          <w:numId w:val="3"/>
        </w:numPr>
        <w:jc w:val="both"/>
      </w:pPr>
      <w:r>
        <w:t>Metoda uprawy poziomej (</w:t>
      </w:r>
      <w:r w:rsidRPr="0032495D">
        <w:rPr>
          <w:b/>
          <w:bCs/>
        </w:rPr>
        <w:t>metoda B</w:t>
      </w:r>
      <w:r>
        <w:t>) jest metodą dość prymitywną, którą stosować można w sytuacjach krytycznych warunków pogodowych. Daje niższy plon, ale jest mniej kosztowna i pracochłonna, pozostawiając jednocześnie dobre stanowisko pod uprawy następcze.</w:t>
      </w:r>
    </w:p>
    <w:p w14:paraId="29013C0F" w14:textId="2823EDB0" w:rsidR="000408A5" w:rsidRDefault="000408A5" w:rsidP="00F37572">
      <w:pPr>
        <w:pStyle w:val="Akapitzlist"/>
        <w:numPr>
          <w:ilvl w:val="0"/>
          <w:numId w:val="3"/>
        </w:numPr>
        <w:jc w:val="both"/>
      </w:pPr>
      <w:r>
        <w:t xml:space="preserve">Błędem zauważonym przy metodzie </w:t>
      </w:r>
      <w:r w:rsidRPr="00BD4E15">
        <w:rPr>
          <w:b/>
          <w:bCs/>
        </w:rPr>
        <w:t>Strip till</w:t>
      </w:r>
      <w:r>
        <w:t xml:space="preserve"> był zbyt duży wysiew. Rzędowy siew umożliwia obniżenie normy wysiewu</w:t>
      </w:r>
      <w:r w:rsidR="00F37572">
        <w:t xml:space="preserve"> nawet o 30%</w:t>
      </w:r>
      <w:r w:rsidR="006D48FF">
        <w:t>,</w:t>
      </w:r>
      <w:r w:rsidR="00F37572">
        <w:t xml:space="preserve"> co korzystnie wpływa na rozkrzewienie i zdrowotność roślin.</w:t>
      </w:r>
    </w:p>
    <w:p w14:paraId="02EB378F" w14:textId="77777777" w:rsidR="00F37572" w:rsidRDefault="00F37572" w:rsidP="006D48FF">
      <w:pPr>
        <w:pStyle w:val="Akapitzlist"/>
        <w:jc w:val="both"/>
      </w:pPr>
    </w:p>
    <w:sectPr w:rsidR="00F37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44C0D" w14:textId="77777777" w:rsidR="00A97E99" w:rsidRDefault="00A97E99" w:rsidP="00406F8F">
      <w:pPr>
        <w:spacing w:after="0" w:line="240" w:lineRule="auto"/>
      </w:pPr>
      <w:r>
        <w:separator/>
      </w:r>
    </w:p>
  </w:endnote>
  <w:endnote w:type="continuationSeparator" w:id="0">
    <w:p w14:paraId="1766EAAE" w14:textId="77777777" w:rsidR="00A97E99" w:rsidRDefault="00A97E99" w:rsidP="0040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4FEEB" w14:textId="77777777" w:rsidR="00A97E99" w:rsidRDefault="00A97E99" w:rsidP="00406F8F">
      <w:pPr>
        <w:spacing w:after="0" w:line="240" w:lineRule="auto"/>
      </w:pPr>
      <w:r>
        <w:separator/>
      </w:r>
    </w:p>
  </w:footnote>
  <w:footnote w:type="continuationSeparator" w:id="0">
    <w:p w14:paraId="12E159F3" w14:textId="77777777" w:rsidR="00A97E99" w:rsidRDefault="00A97E99" w:rsidP="00406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A47EA"/>
    <w:multiLevelType w:val="hybridMultilevel"/>
    <w:tmpl w:val="AA005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C22E0"/>
    <w:multiLevelType w:val="hybridMultilevel"/>
    <w:tmpl w:val="23C8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B52A8"/>
    <w:multiLevelType w:val="hybridMultilevel"/>
    <w:tmpl w:val="59601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72F76"/>
    <w:multiLevelType w:val="hybridMultilevel"/>
    <w:tmpl w:val="DEC00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B7BD9"/>
    <w:multiLevelType w:val="hybridMultilevel"/>
    <w:tmpl w:val="0E261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707F2"/>
    <w:multiLevelType w:val="hybridMultilevel"/>
    <w:tmpl w:val="8878D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71"/>
    <w:rsid w:val="000408A5"/>
    <w:rsid w:val="001621F3"/>
    <w:rsid w:val="002F7AD3"/>
    <w:rsid w:val="0032495D"/>
    <w:rsid w:val="00406F8F"/>
    <w:rsid w:val="00447769"/>
    <w:rsid w:val="00450FE0"/>
    <w:rsid w:val="0046537E"/>
    <w:rsid w:val="004D0C22"/>
    <w:rsid w:val="004F5BFB"/>
    <w:rsid w:val="00513C19"/>
    <w:rsid w:val="00541DCB"/>
    <w:rsid w:val="0054762A"/>
    <w:rsid w:val="005925EE"/>
    <w:rsid w:val="005F10B5"/>
    <w:rsid w:val="00646BD0"/>
    <w:rsid w:val="006D48FF"/>
    <w:rsid w:val="006F0277"/>
    <w:rsid w:val="007B4693"/>
    <w:rsid w:val="007E6CB2"/>
    <w:rsid w:val="0085218A"/>
    <w:rsid w:val="008A40CF"/>
    <w:rsid w:val="008F0CF1"/>
    <w:rsid w:val="009128A6"/>
    <w:rsid w:val="00926924"/>
    <w:rsid w:val="00966824"/>
    <w:rsid w:val="00A449BD"/>
    <w:rsid w:val="00A913F9"/>
    <w:rsid w:val="00A97E99"/>
    <w:rsid w:val="00BD4E15"/>
    <w:rsid w:val="00C37F35"/>
    <w:rsid w:val="00DF5B71"/>
    <w:rsid w:val="00EC6D90"/>
    <w:rsid w:val="00F075AB"/>
    <w:rsid w:val="00F37572"/>
    <w:rsid w:val="00F461CC"/>
    <w:rsid w:val="00FA1942"/>
    <w:rsid w:val="00FC5CDD"/>
    <w:rsid w:val="00FD29A0"/>
    <w:rsid w:val="1FDA178D"/>
    <w:rsid w:val="2082360E"/>
    <w:rsid w:val="2BB6E09F"/>
    <w:rsid w:val="4E12C6C2"/>
    <w:rsid w:val="7060F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D7BF"/>
  <w15:docId w15:val="{C76A03BC-D1F4-4C38-97A0-D7C362EC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F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F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F8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7F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28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28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28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8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8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8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62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1F3"/>
  </w:style>
  <w:style w:type="paragraph" w:styleId="Stopka">
    <w:name w:val="footer"/>
    <w:basedOn w:val="Normalny"/>
    <w:link w:val="StopkaZnak"/>
    <w:uiPriority w:val="99"/>
    <w:unhideWhenUsed/>
    <w:rsid w:val="00162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Haremza</dc:creator>
  <cp:lastModifiedBy>Alicja</cp:lastModifiedBy>
  <cp:revision>8</cp:revision>
  <cp:lastPrinted>2020-07-29T10:36:00Z</cp:lastPrinted>
  <dcterms:created xsi:type="dcterms:W3CDTF">2020-07-30T12:51:00Z</dcterms:created>
  <dcterms:modified xsi:type="dcterms:W3CDTF">2020-12-16T11:05:00Z</dcterms:modified>
</cp:coreProperties>
</file>