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39833" w14:textId="50B33143" w:rsidR="00845EBC" w:rsidRDefault="00845EBC" w:rsidP="00845EB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W rzepaku ozimym pojawiły się </w:t>
      </w:r>
      <w:r w:rsidRPr="00845EBC">
        <w:rPr>
          <w:rFonts w:asciiTheme="minorHAnsi" w:hAnsiTheme="minorHAnsi" w:cstheme="minorHAnsi"/>
          <w:b/>
          <w:bCs/>
          <w:color w:val="000000"/>
        </w:rPr>
        <w:t>chowacze łodygowe</w:t>
      </w:r>
    </w:p>
    <w:p w14:paraId="24C630E3" w14:textId="7DBE15B4" w:rsidR="00B022C4" w:rsidRPr="00845EBC" w:rsidRDefault="001B37ED" w:rsidP="00B022C4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845EBC">
        <w:rPr>
          <w:rFonts w:asciiTheme="minorHAnsi" w:hAnsiTheme="minorHAnsi" w:cstheme="minorHAnsi"/>
          <w:b/>
          <w:bCs/>
          <w:color w:val="000000"/>
        </w:rPr>
        <w:t xml:space="preserve">Kilka dni z wyższą temperaturą spowodowało, że na plantacjach rzepaku ozimego pojawiły się pierwsze szkodniki wiosenne – chowacze łodygowe – niemal równocześnie chowacz brukwiaczek i chowacz czterozębny. Te groźne szkodniki wczesnych faz wzrostu rzepaku występują powszechnie, ale w największym nasileniu w zachodnich rejonach kraju. </w:t>
      </w:r>
    </w:p>
    <w:p w14:paraId="2C2B13C8" w14:textId="362700AA" w:rsidR="00B022C4" w:rsidRPr="00845EBC" w:rsidRDefault="00B022C4" w:rsidP="00B022C4">
      <w:p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845EBC">
        <w:rPr>
          <w:rFonts w:asciiTheme="minorHAnsi" w:hAnsiTheme="minorHAnsi" w:cstheme="minorHAnsi"/>
          <w:color w:val="000000"/>
        </w:rPr>
        <w:t>„</w:t>
      </w:r>
      <w:r w:rsidR="001B37ED" w:rsidRPr="00845EBC">
        <w:rPr>
          <w:rFonts w:asciiTheme="minorHAnsi" w:hAnsiTheme="minorHAnsi" w:cstheme="minorHAnsi"/>
          <w:color w:val="000000"/>
        </w:rPr>
        <w:t xml:space="preserve">Chowacze łodygowe mogą być przyczyną spadku plonu nawet powyżej 30%, a bardzo często powodowanym przez nie uszkodzeniom towarzyszą objawy wtórnych porażeń przez sprawców chorób, głównie suchej zgnilizny kapustnych, zgnilizny twardzikowej i szarej pleśni, co </w:t>
      </w:r>
      <w:r w:rsidR="008E6A85" w:rsidRPr="00845EBC">
        <w:rPr>
          <w:rFonts w:asciiTheme="minorHAnsi" w:hAnsiTheme="minorHAnsi" w:cstheme="minorHAnsi"/>
          <w:color w:val="000000"/>
        </w:rPr>
        <w:t>dodatkowo</w:t>
      </w:r>
      <w:r w:rsidR="001B37ED" w:rsidRPr="00845EBC">
        <w:rPr>
          <w:rFonts w:asciiTheme="minorHAnsi" w:hAnsiTheme="minorHAnsi" w:cstheme="minorHAnsi"/>
          <w:color w:val="000000"/>
        </w:rPr>
        <w:t xml:space="preserve"> potęguje straty</w:t>
      </w:r>
      <w:r w:rsidRPr="00845EBC">
        <w:rPr>
          <w:rFonts w:asciiTheme="minorHAnsi" w:hAnsiTheme="minorHAnsi" w:cstheme="minorHAnsi"/>
          <w:color w:val="000000"/>
        </w:rPr>
        <w:t xml:space="preserve">” – przestrzega dr </w:t>
      </w:r>
      <w:r w:rsidRPr="00845EBC">
        <w:rPr>
          <w:rFonts w:asciiTheme="minorHAnsi" w:hAnsiTheme="minorHAnsi" w:cstheme="minorHAnsi"/>
        </w:rPr>
        <w:t xml:space="preserve">Przemysław Strażyński z Zakładu Entomologii i Agrofagów Zwierzęcych Instytutu </w:t>
      </w:r>
      <w:r w:rsidR="009E161F">
        <w:rPr>
          <w:rFonts w:asciiTheme="minorHAnsi" w:hAnsiTheme="minorHAnsi" w:cstheme="minorHAnsi"/>
        </w:rPr>
        <w:t>O</w:t>
      </w:r>
      <w:r w:rsidRPr="00845EBC">
        <w:rPr>
          <w:rFonts w:asciiTheme="minorHAnsi" w:hAnsiTheme="minorHAnsi" w:cstheme="minorHAnsi"/>
        </w:rPr>
        <w:t>chrony Roślin – PIB w Poznaniu</w:t>
      </w:r>
      <w:r w:rsidR="001B37ED" w:rsidRPr="00845EBC">
        <w:rPr>
          <w:rFonts w:asciiTheme="minorHAnsi" w:hAnsiTheme="minorHAnsi" w:cstheme="minorHAnsi"/>
          <w:color w:val="000000"/>
        </w:rPr>
        <w:t xml:space="preserve">. </w:t>
      </w:r>
      <w:r w:rsidRPr="00845EBC">
        <w:rPr>
          <w:rFonts w:asciiTheme="minorHAnsi" w:hAnsiTheme="minorHAnsi" w:cstheme="minorHAnsi"/>
          <w:color w:val="000000"/>
        </w:rPr>
        <w:t>„</w:t>
      </w:r>
      <w:r w:rsidR="008E6A85" w:rsidRPr="00845EBC">
        <w:rPr>
          <w:rFonts w:asciiTheme="minorHAnsi" w:hAnsiTheme="minorHAnsi" w:cstheme="minorHAnsi"/>
          <w:color w:val="000000"/>
        </w:rPr>
        <w:t xml:space="preserve">W </w:t>
      </w:r>
      <w:r w:rsidR="00FA5E5A" w:rsidRPr="00845EBC">
        <w:rPr>
          <w:rFonts w:asciiTheme="minorHAnsi" w:hAnsiTheme="minorHAnsi" w:cstheme="minorHAnsi"/>
          <w:color w:val="000000"/>
        </w:rPr>
        <w:t xml:space="preserve">precyzyjnym </w:t>
      </w:r>
      <w:r w:rsidR="008E6A85" w:rsidRPr="00845EBC">
        <w:rPr>
          <w:rFonts w:asciiTheme="minorHAnsi" w:hAnsiTheme="minorHAnsi" w:cstheme="minorHAnsi"/>
          <w:color w:val="000000"/>
        </w:rPr>
        <w:t xml:space="preserve">monitoringu </w:t>
      </w:r>
      <w:r w:rsidR="00FA5E5A" w:rsidRPr="00845EBC">
        <w:rPr>
          <w:rFonts w:asciiTheme="minorHAnsi" w:hAnsiTheme="minorHAnsi" w:cstheme="minorHAnsi"/>
          <w:color w:val="000000"/>
        </w:rPr>
        <w:t>terminu pojawu i nasileni</w:t>
      </w:r>
      <w:r w:rsidR="009E161F">
        <w:rPr>
          <w:rFonts w:asciiTheme="minorHAnsi" w:hAnsiTheme="minorHAnsi" w:cstheme="minorHAnsi"/>
          <w:color w:val="000000"/>
        </w:rPr>
        <w:t>a</w:t>
      </w:r>
      <w:r w:rsidR="00FA5E5A" w:rsidRPr="00845EBC">
        <w:rPr>
          <w:rFonts w:asciiTheme="minorHAnsi" w:hAnsiTheme="minorHAnsi" w:cstheme="minorHAnsi"/>
          <w:color w:val="000000"/>
        </w:rPr>
        <w:t xml:space="preserve"> </w:t>
      </w:r>
      <w:r w:rsidR="008E6A85" w:rsidRPr="00845EBC">
        <w:rPr>
          <w:rFonts w:asciiTheme="minorHAnsi" w:hAnsiTheme="minorHAnsi" w:cstheme="minorHAnsi"/>
          <w:color w:val="000000"/>
        </w:rPr>
        <w:t>chowaczy kluczowe znaczenie mają żółte naczynia, które należało wystawić na plantacjach już na początku marca</w:t>
      </w:r>
      <w:r w:rsidR="00FA5E5A" w:rsidRPr="00845EBC">
        <w:rPr>
          <w:rFonts w:asciiTheme="minorHAnsi" w:hAnsiTheme="minorHAnsi" w:cstheme="minorHAnsi"/>
          <w:color w:val="000000"/>
        </w:rPr>
        <w:t xml:space="preserve">, w odległości około </w:t>
      </w:r>
      <w:smartTag w:uri="urn:schemas-microsoft-com:office:smarttags" w:element="metricconverter">
        <w:smartTagPr>
          <w:attr w:name="ProductID" w:val="20 m"/>
        </w:smartTagPr>
        <w:r w:rsidR="00FA5E5A" w:rsidRPr="00845EBC">
          <w:rPr>
            <w:rFonts w:asciiTheme="minorHAnsi" w:hAnsiTheme="minorHAnsi" w:cstheme="minorHAnsi"/>
            <w:color w:val="000000"/>
          </w:rPr>
          <w:t>20 m</w:t>
        </w:r>
      </w:smartTag>
      <w:r w:rsidR="00FA5E5A" w:rsidRPr="00845EBC">
        <w:rPr>
          <w:rFonts w:asciiTheme="minorHAnsi" w:hAnsiTheme="minorHAnsi" w:cstheme="minorHAnsi"/>
          <w:color w:val="000000"/>
        </w:rPr>
        <w:t xml:space="preserve"> od brzegów uprawy, najlepiej po każdej stronie. </w:t>
      </w:r>
      <w:r w:rsidR="001B37ED" w:rsidRPr="00845EBC">
        <w:rPr>
          <w:rFonts w:asciiTheme="minorHAnsi" w:hAnsiTheme="minorHAnsi" w:cstheme="minorHAnsi"/>
          <w:color w:val="000000"/>
        </w:rPr>
        <w:t>Chowacze łodygowe należy zwalczać po przekroczeniu progu szkodliwości, który dla chowacza brukwiaczka wynosi 10 chrząszczy w żółtym naczyniu w ciągu 3 dni lub 2 do 4 chrząszczy na 25 roślinach, a dla chowacza czterozębnego – 20 chrząszczy w żółtym naczyniu w ciągu 3 dni lub 6 chrząszczy na 25 roślinach</w:t>
      </w:r>
      <w:r w:rsidRPr="00845EBC">
        <w:rPr>
          <w:rFonts w:asciiTheme="minorHAnsi" w:hAnsiTheme="minorHAnsi" w:cstheme="minorHAnsi"/>
          <w:color w:val="000000"/>
        </w:rPr>
        <w:t xml:space="preserve">” – podkreśla ekspert. </w:t>
      </w:r>
    </w:p>
    <w:p w14:paraId="5D8CF16A" w14:textId="1A9C2C0B" w:rsidR="00845EBC" w:rsidRPr="00845EBC" w:rsidRDefault="00FA5E5A" w:rsidP="00B022C4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45EBC">
        <w:rPr>
          <w:rFonts w:asciiTheme="minorHAnsi" w:hAnsiTheme="minorHAnsi" w:cstheme="minorHAnsi"/>
          <w:color w:val="000000"/>
        </w:rPr>
        <w:t>Skuteczność chemicznego zwalczania szkodników zależy przede wszystkim od właściwego terminu zabiegu</w:t>
      </w:r>
      <w:r w:rsidR="00B022C4" w:rsidRPr="00845EBC">
        <w:rPr>
          <w:rFonts w:asciiTheme="minorHAnsi" w:hAnsiTheme="minorHAnsi" w:cstheme="minorHAnsi"/>
          <w:color w:val="000000"/>
        </w:rPr>
        <w:t>,</w:t>
      </w:r>
      <w:r w:rsidRPr="00845EBC">
        <w:rPr>
          <w:rFonts w:asciiTheme="minorHAnsi" w:hAnsiTheme="minorHAnsi" w:cstheme="minorHAnsi"/>
          <w:color w:val="000000"/>
        </w:rPr>
        <w:t xml:space="preserve"> zastosowanego insektycydu oraz – co istotne przy zmiennej wiosennej pogodzie – optymalnej temperatury jego działania. </w:t>
      </w:r>
      <w:r w:rsidR="009E161F">
        <w:rPr>
          <w:rFonts w:asciiTheme="minorHAnsi" w:hAnsiTheme="minorHAnsi" w:cstheme="minorHAnsi"/>
          <w:color w:val="000000"/>
        </w:rPr>
        <w:t>T</w:t>
      </w:r>
      <w:r w:rsidR="00A03A54" w:rsidRPr="00845EBC">
        <w:rPr>
          <w:rFonts w:asciiTheme="minorHAnsi" w:hAnsiTheme="minorHAnsi" w:cstheme="minorHAnsi"/>
        </w:rPr>
        <w:t xml:space="preserve">ermin zabiegu powinien wyprzedzać moment składania jaj przez samice chowaczy. </w:t>
      </w:r>
    </w:p>
    <w:p w14:paraId="65FF102F" w14:textId="77777777" w:rsidR="00845EBC" w:rsidRPr="00845EBC" w:rsidRDefault="00845EBC" w:rsidP="00B022C4">
      <w:pPr>
        <w:spacing w:before="120" w:after="120"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45EBC">
        <w:rPr>
          <w:rFonts w:asciiTheme="minorHAnsi" w:hAnsiTheme="minorHAnsi" w:cstheme="minorHAnsi"/>
          <w:color w:val="000000"/>
        </w:rPr>
        <w:t>Ważną informacją jest, że</w:t>
      </w:r>
      <w:r w:rsidR="00FA5E5A" w:rsidRPr="00845EBC">
        <w:rPr>
          <w:rFonts w:asciiTheme="minorHAnsi" w:hAnsiTheme="minorHAnsi" w:cstheme="minorHAnsi"/>
          <w:color w:val="000000"/>
        </w:rPr>
        <w:t xml:space="preserve"> insektycydy zawierające </w:t>
      </w:r>
      <w:r w:rsidR="00FA5E5A" w:rsidRPr="00845EBC">
        <w:rPr>
          <w:rFonts w:asciiTheme="minorHAnsi" w:hAnsiTheme="minorHAnsi" w:cstheme="minorHAnsi"/>
          <w:color w:val="000000"/>
          <w:shd w:val="clear" w:color="auto" w:fill="FFFFFF"/>
        </w:rPr>
        <w:t xml:space="preserve">chloropiryfos i chloropiryfos metylowy (także w mieszaninach) można stosować </w:t>
      </w:r>
      <w:r w:rsidR="00FA5E5A" w:rsidRPr="00845EB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tylko do 16 kwietnia 2020 r</w:t>
      </w:r>
      <w:r w:rsidR="00A03A54" w:rsidRPr="00845EB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.</w:t>
      </w:r>
      <w:r w:rsidR="00A03A54" w:rsidRPr="00845EBC">
        <w:rPr>
          <w:rFonts w:asciiTheme="minorHAnsi" w:hAnsiTheme="minorHAnsi" w:cstheme="minorHAnsi"/>
          <w:color w:val="000000"/>
          <w:shd w:val="clear" w:color="auto" w:fill="FFFFFF"/>
        </w:rPr>
        <w:t xml:space="preserve">, dlatego </w:t>
      </w:r>
      <w:r w:rsidRPr="00845EBC">
        <w:rPr>
          <w:rFonts w:asciiTheme="minorHAnsi" w:hAnsiTheme="minorHAnsi" w:cstheme="minorHAnsi"/>
          <w:color w:val="000000"/>
          <w:shd w:val="clear" w:color="auto" w:fill="FFFFFF"/>
        </w:rPr>
        <w:t>właśnie</w:t>
      </w:r>
      <w:r w:rsidR="00A92BFF" w:rsidRPr="00845EBC">
        <w:rPr>
          <w:rFonts w:asciiTheme="minorHAnsi" w:hAnsiTheme="minorHAnsi" w:cstheme="minorHAnsi"/>
          <w:color w:val="000000"/>
          <w:shd w:val="clear" w:color="auto" w:fill="FFFFFF"/>
        </w:rPr>
        <w:t xml:space="preserve"> teraz</w:t>
      </w:r>
      <w:r w:rsidR="00A03A54" w:rsidRPr="00845EB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845EBC">
        <w:rPr>
          <w:rFonts w:asciiTheme="minorHAnsi" w:hAnsiTheme="minorHAnsi" w:cstheme="minorHAnsi"/>
          <w:color w:val="000000"/>
          <w:shd w:val="clear" w:color="auto" w:fill="FFFFFF"/>
        </w:rPr>
        <w:t xml:space="preserve">można </w:t>
      </w:r>
      <w:r w:rsidR="00A03A54" w:rsidRPr="00845EBC">
        <w:rPr>
          <w:rFonts w:asciiTheme="minorHAnsi" w:hAnsiTheme="minorHAnsi" w:cstheme="minorHAnsi"/>
          <w:color w:val="000000"/>
          <w:shd w:val="clear" w:color="auto" w:fill="FFFFFF"/>
        </w:rPr>
        <w:t xml:space="preserve">zużyć zapasy i nie ponosić </w:t>
      </w:r>
      <w:r w:rsidR="00A92BFF" w:rsidRPr="00845EBC">
        <w:rPr>
          <w:rFonts w:asciiTheme="minorHAnsi" w:hAnsiTheme="minorHAnsi" w:cstheme="minorHAnsi"/>
          <w:color w:val="000000"/>
          <w:shd w:val="clear" w:color="auto" w:fill="FFFFFF"/>
        </w:rPr>
        <w:t xml:space="preserve">później </w:t>
      </w:r>
      <w:r w:rsidR="00A03A54" w:rsidRPr="00845EBC">
        <w:rPr>
          <w:rFonts w:asciiTheme="minorHAnsi" w:hAnsiTheme="minorHAnsi" w:cstheme="minorHAnsi"/>
          <w:color w:val="000000"/>
          <w:shd w:val="clear" w:color="auto" w:fill="FFFFFF"/>
        </w:rPr>
        <w:t xml:space="preserve">kosztów </w:t>
      </w:r>
      <w:r w:rsidR="00A92BFF" w:rsidRPr="00845EBC">
        <w:rPr>
          <w:rFonts w:asciiTheme="minorHAnsi" w:hAnsiTheme="minorHAnsi" w:cstheme="minorHAnsi"/>
          <w:color w:val="000000"/>
          <w:shd w:val="clear" w:color="auto" w:fill="FFFFFF"/>
        </w:rPr>
        <w:t xml:space="preserve">związanych z </w:t>
      </w:r>
      <w:r w:rsidR="00A03A54" w:rsidRPr="00845EBC">
        <w:rPr>
          <w:rFonts w:asciiTheme="minorHAnsi" w:hAnsiTheme="minorHAnsi" w:cstheme="minorHAnsi"/>
          <w:color w:val="000000"/>
          <w:shd w:val="clear" w:color="auto" w:fill="FFFFFF"/>
        </w:rPr>
        <w:t>utylizacj</w:t>
      </w:r>
      <w:r w:rsidR="00A92BFF" w:rsidRPr="00845EBC">
        <w:rPr>
          <w:rFonts w:asciiTheme="minorHAnsi" w:hAnsiTheme="minorHAnsi" w:cstheme="minorHAnsi"/>
          <w:color w:val="000000"/>
          <w:shd w:val="clear" w:color="auto" w:fill="FFFFFF"/>
        </w:rPr>
        <w:t>ą</w:t>
      </w:r>
      <w:r w:rsidR="00A03A54" w:rsidRPr="00845EBC">
        <w:rPr>
          <w:rFonts w:asciiTheme="minorHAnsi" w:hAnsiTheme="minorHAnsi" w:cstheme="minorHAnsi"/>
          <w:color w:val="000000"/>
          <w:shd w:val="clear" w:color="auto" w:fill="FFFFFF"/>
        </w:rPr>
        <w:t xml:space="preserve"> niezużytych preparatów.</w:t>
      </w:r>
      <w:r w:rsidR="00585B28" w:rsidRPr="00845EB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525D890C" w14:textId="37DD0055" w:rsidR="00FA5E5A" w:rsidRPr="00845EBC" w:rsidRDefault="00585B28" w:rsidP="00B022C4">
      <w:p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845EBC">
        <w:rPr>
          <w:rFonts w:asciiTheme="minorHAnsi" w:hAnsiTheme="minorHAnsi" w:cstheme="minorHAnsi"/>
          <w:color w:val="000000"/>
          <w:shd w:val="clear" w:color="auto" w:fill="FFFFFF"/>
        </w:rPr>
        <w:t>Aktualną listę insektycydów zarejestrowanych w rzepaku ozimym znaleźć można w zakładkach: „Zwalczanie agrofagów – Programy dla integrowanej ochrony roślin”</w:t>
      </w:r>
      <w:r w:rsidR="00845EBC" w:rsidRPr="00845EBC">
        <w:rPr>
          <w:rFonts w:asciiTheme="minorHAnsi" w:hAnsiTheme="minorHAnsi" w:cstheme="minorHAnsi"/>
          <w:color w:val="000000"/>
          <w:shd w:val="clear" w:color="auto" w:fill="FFFFFF"/>
        </w:rPr>
        <w:t xml:space="preserve"> na </w:t>
      </w:r>
      <w:hyperlink r:id="rId6" w:history="1">
        <w:r w:rsidR="000F65DC" w:rsidRPr="0053653A">
          <w:rPr>
            <w:rStyle w:val="Hipercze"/>
            <w:rFonts w:asciiTheme="minorHAnsi" w:hAnsiTheme="minorHAnsi" w:cstheme="minorHAnsi"/>
            <w:shd w:val="clear" w:color="auto" w:fill="FFFFFF"/>
          </w:rPr>
          <w:t>www.agrofagi.com.pl</w:t>
        </w:r>
      </w:hyperlink>
      <w:r w:rsidRPr="00845EBC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06208A18" w14:textId="3BDF76C7" w:rsidR="00FC5FDD" w:rsidRPr="00845EBC" w:rsidRDefault="00FC5FDD" w:rsidP="00B022C4">
      <w:p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2B08DD" w14:textId="3E3026E4" w:rsidR="00845EBC" w:rsidRPr="00845EBC" w:rsidRDefault="00845EBC" w:rsidP="00845EBC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45EBC">
        <w:rPr>
          <w:rFonts w:asciiTheme="minorHAnsi" w:hAnsiTheme="minorHAnsi" w:cstheme="minorHAnsi"/>
          <w:b/>
          <w:bCs/>
        </w:rPr>
        <w:t>Platforma Sygnalizacji Agrofagów</w:t>
      </w:r>
      <w:r w:rsidRPr="00845EBC">
        <w:rPr>
          <w:rFonts w:asciiTheme="minorHAnsi" w:hAnsiTheme="minorHAnsi" w:cstheme="minorHAnsi"/>
        </w:rPr>
        <w:t xml:space="preserve"> (</w:t>
      </w:r>
      <w:r w:rsidRPr="00845EBC">
        <w:rPr>
          <w:rFonts w:asciiTheme="minorHAnsi" w:hAnsiTheme="minorHAnsi" w:cstheme="minorHAnsi"/>
          <w:color w:val="000000"/>
          <w:shd w:val="clear" w:color="auto" w:fill="FFFFFF"/>
        </w:rPr>
        <w:t>www.agrofagi.com.pl</w:t>
      </w:r>
      <w:r w:rsidRPr="00845EBC">
        <w:rPr>
          <w:rFonts w:asciiTheme="minorHAnsi" w:hAnsiTheme="minorHAnsi" w:cstheme="minorHAnsi"/>
        </w:rPr>
        <w:t>) to portal stworzony przez Instytut Ochrony Roślin – Państwowy Instytut Badawczy w Poznaniu we współpracy z Instytutem Ogrodnictwa w Skierniewicach oraz Instytutem Uprawy Nawożenia i Gleboznawstwa – Państwowym Instytutem Badawczym w Puławach. Narzędzie to umożliwia wszystkim zainteresowanym jednostkom administracji państwowej, jednostkom doradczym, naukowym, jak również firmom i organizacjom branżowym oraz rolnikom szeroką i spójną współpracę w obszarze ochrony roślin.</w:t>
      </w:r>
    </w:p>
    <w:p w14:paraId="06DC796D" w14:textId="77777777" w:rsidR="00845EBC" w:rsidRPr="00845EBC" w:rsidRDefault="00845EBC" w:rsidP="00B022C4">
      <w:p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</w:p>
    <w:sectPr w:rsidR="00845EBC" w:rsidRPr="0084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67871" w14:textId="77777777" w:rsidR="0034223E" w:rsidRDefault="0034223E" w:rsidP="0018412B">
      <w:r>
        <w:separator/>
      </w:r>
    </w:p>
  </w:endnote>
  <w:endnote w:type="continuationSeparator" w:id="0">
    <w:p w14:paraId="330415B5" w14:textId="77777777" w:rsidR="0034223E" w:rsidRDefault="0034223E" w:rsidP="0018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C5B1A" w14:textId="77777777" w:rsidR="0034223E" w:rsidRDefault="0034223E" w:rsidP="0018412B">
      <w:r>
        <w:separator/>
      </w:r>
    </w:p>
  </w:footnote>
  <w:footnote w:type="continuationSeparator" w:id="0">
    <w:p w14:paraId="245D7B39" w14:textId="77777777" w:rsidR="0034223E" w:rsidRDefault="0034223E" w:rsidP="00184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42"/>
    <w:rsid w:val="000F65DC"/>
    <w:rsid w:val="0018412B"/>
    <w:rsid w:val="001B37ED"/>
    <w:rsid w:val="00254A8F"/>
    <w:rsid w:val="0034223E"/>
    <w:rsid w:val="005176CA"/>
    <w:rsid w:val="00585B28"/>
    <w:rsid w:val="005E2742"/>
    <w:rsid w:val="00845EBC"/>
    <w:rsid w:val="008E6A85"/>
    <w:rsid w:val="009E161F"/>
    <w:rsid w:val="00A03A54"/>
    <w:rsid w:val="00A92BFF"/>
    <w:rsid w:val="00B022C4"/>
    <w:rsid w:val="00FA5E5A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A460EE"/>
  <w15:chartTrackingRefBased/>
  <w15:docId w15:val="{B410CC26-3B60-4B49-87BB-03EFD072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EB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F65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5D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84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4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ofagi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Przemo Strazynski</dc:creator>
  <cp:keywords/>
  <dc:description/>
  <cp:lastModifiedBy>Alicja</cp:lastModifiedBy>
  <cp:revision>8</cp:revision>
  <dcterms:created xsi:type="dcterms:W3CDTF">2020-03-20T08:02:00Z</dcterms:created>
  <dcterms:modified xsi:type="dcterms:W3CDTF">2020-12-16T10:56:00Z</dcterms:modified>
</cp:coreProperties>
</file>